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01" w:rsidRPr="006E4A01" w:rsidRDefault="006E4A01" w:rsidP="006E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итоговому тестированию по биологии</w:t>
      </w:r>
    </w:p>
    <w:p w:rsidR="006E4A01" w:rsidRPr="006E4A01" w:rsidRDefault="006E4A01" w:rsidP="006E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студентов 1 курса отделения медицинской биологии)</w:t>
      </w:r>
    </w:p>
    <w:p w:rsidR="005D3880" w:rsidRDefault="005D3880" w:rsidP="006E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01" w:rsidRPr="006E4A01" w:rsidRDefault="006E4A01" w:rsidP="00230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A01">
        <w:rPr>
          <w:rFonts w:ascii="Times New Roman" w:hAnsi="Times New Roman" w:cs="Times New Roman"/>
          <w:b/>
          <w:bCs/>
          <w:sz w:val="24"/>
          <w:szCs w:val="24"/>
        </w:rPr>
        <w:t>Раздел 1. Клетка - элементарная живая система.</w:t>
      </w:r>
    </w:p>
    <w:p w:rsidR="00CB3206" w:rsidRPr="00230258" w:rsidRDefault="00CB3206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Клеточная стенка отсутствует у клеток: 1) грибов; 2) водорослей; 3) бактерий; 4) животных.</w:t>
      </w:r>
    </w:p>
    <w:p w:rsidR="00CB3206" w:rsidRPr="0073414A" w:rsidRDefault="00CB3206" w:rsidP="0035793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Гранулярная ЭПС участвует в синтезе: 1) липидов; 2) белков; 3) углеводов; 4) РНК.</w:t>
      </w:r>
    </w:p>
    <w:p w:rsidR="0035793D" w:rsidRPr="0073414A" w:rsidRDefault="0035793D" w:rsidP="0035793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Первичная структура белка определяется: 1) числом аминокислотных остатков; 2) видами аминокислот; 3) последовательностью аминокислот; 4) числом и последовательностью аминокислотных остатков.</w:t>
      </w:r>
    </w:p>
    <w:p w:rsidR="0035793D" w:rsidRPr="0073414A" w:rsidRDefault="0035793D" w:rsidP="003579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Молекулы кислорода поступают в клетку путем: 1) простой диффузии; 2) облегченной диффузии; 3) активного транспорта; 4) пиноцитоза.</w:t>
      </w:r>
    </w:p>
    <w:p w:rsidR="0035793D" w:rsidRPr="0073414A" w:rsidRDefault="0035793D" w:rsidP="0035793D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Сколько молекул АТФ образуется при расщеплении одной молекулы глюкозы в аэробных клетках: 1) 32; 2) 34; 3) 36; 4)38.</w:t>
      </w:r>
    </w:p>
    <w:p w:rsidR="0035793D" w:rsidRPr="0073414A" w:rsidRDefault="0035793D" w:rsidP="0035793D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Мономером нуклеиновых кислот является: 1) триплет; 2) азотистое основание; 3)нуклеотид; 4) аминокислота.</w:t>
      </w:r>
    </w:p>
    <w:p w:rsidR="0035793D" w:rsidRPr="0073414A" w:rsidRDefault="0035793D" w:rsidP="0035793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35793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Молекула тРНК имеет участок: 1) промотор; 2) цистрон; 3) кодон; 4) антикодон.</w:t>
      </w:r>
    </w:p>
    <w:p w:rsidR="0035793D" w:rsidRPr="0073414A" w:rsidRDefault="0035793D" w:rsidP="0035793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206" w:rsidRPr="0073414A" w:rsidRDefault="00CB3206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8. РНК-полимераза участвует в: 1) транскрипции; 2) трансляции; 3) сплайсинге; 4) процессинге.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9. Процессинг – это:1) образование вторичной структуры белка; 2) считывание информации с ДНК на РНК; 3) образование мРНК из про-мРНК; 4) синтез белка на матрице РНК.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10. Укажите число аутосом в кариотипе человека:1) 22; 2) 44; 3) 45; 4) 46.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11. Наибольшая степень компактизации хромосом наблюдается во время:1) </w:t>
      </w:r>
      <w:r w:rsidRPr="0073414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3414A">
        <w:rPr>
          <w:rFonts w:ascii="Times New Roman" w:hAnsi="Times New Roman" w:cs="Times New Roman"/>
          <w:bCs/>
          <w:sz w:val="24"/>
          <w:szCs w:val="24"/>
        </w:rPr>
        <w:t xml:space="preserve">-периода интерфазы; 2) </w:t>
      </w:r>
      <w:r w:rsidRPr="0073414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73414A">
        <w:rPr>
          <w:rFonts w:ascii="Times New Roman" w:hAnsi="Times New Roman" w:cs="Times New Roman"/>
          <w:bCs/>
          <w:sz w:val="24"/>
          <w:szCs w:val="24"/>
        </w:rPr>
        <w:t>2-периода интерфазы; 3) профазы митоза; 4) метафазы митоза.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Прокариотами являются:1) одноклеточные животные; 2) зеленые водоросли; 3) грибы; 4) бактерии.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CB32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3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Одномембранными органоидами являются: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митохондрии; 2) микротрубочки; 3) лизосомы; 4) центриоли.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4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Аминокислоты входят в состав: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нуклеотида; 2) полинуклеотида; 3) полипептида; 4) полисахарида.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CB32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5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Редупликация ДНК и удвоение хромосом в клетке происходит в: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профазе митоза; 2) анафазе митоза; 3) S – период интерфазы; 4) G2 период интерфазы.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6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В цитоплазме клетки происходит:1) гликолиз; 2) образование ацетил-КоА; 3) цикл Кребса; 4) перенос электронов по дыхательной цепи и окислительное фосфорилирование.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7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Азотистое основание, которое присутствует в РНК и отсутствует в ДНК:1) гуанин; 2) аденин; 3) урацил; 4) цитозин.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8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Укажите, какой кодон иРНК будет соответствовать триплету ДНК ТАЦ: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) АТГ; 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>2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) АУГ; 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>3) ТАГ; 4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) УТГ.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9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Способность молекулы ДНК восстанавливать исходное строение после повреждения: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1) элонгация; 2) инициация; 3) сплайсинг; 4) репарация.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Кодирующая часть гена эукариот представлена:1) промотером; 2) терминатором; 3) интроном; 4) экзоном.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CB32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Диплоидный набор хромосом у человека:</w:t>
      </w:r>
      <w:r w:rsidR="0035793D" w:rsidRPr="0073414A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46;  2) 48; 3) 23; 4) 45.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2</w:t>
      </w:r>
      <w:r w:rsidR="00EE1127">
        <w:rPr>
          <w:rFonts w:ascii="Times New Roman" w:hAnsi="Times New Roman" w:cs="Times New Roman"/>
          <w:bCs/>
          <w:sz w:val="24"/>
          <w:szCs w:val="24"/>
        </w:rPr>
        <w:t>2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Генетически активным участком хромосомы является:1) эухроматин; 2) конститутивный гетерохроматин; 3) факультативный гетерохроматин; 4) половой хроматин.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35793D" w:rsidRPr="007341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Эукариотами являются:1) бактерии; 2) цианобактерии; 3) вирусы; 4) животные.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Связь ЭПС и комплекс</w:t>
      </w:r>
      <w:r w:rsidR="00CB3206" w:rsidRPr="0073414A">
        <w:rPr>
          <w:rFonts w:ascii="Times New Roman" w:hAnsi="Times New Roman" w:cs="Times New Roman"/>
          <w:bCs/>
          <w:sz w:val="24"/>
          <w:szCs w:val="24"/>
        </w:rPr>
        <w:t xml:space="preserve">а Гольджи осуществляется через: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1) плазмалемму; 2) транспортные пузырьки; 3) транспортные РНК; 4) лизосомы.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Связи между остатками фосфорной кислоты в молекуле АТФ называются:1) водородными; 2) ковалентными; 3) пептидными; 4) макроэргическими.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Конъюгация гомологичных хромосом и образование бивалентов является событием:1) профазы митоза; 2) профазы I  мейоза; 3) метафазы I мейоза; 4) интерфазы I мейоза.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Общим для анаболической и катаболической систем компонентом клетки является:1) лизосомы; 2) митохондрии; 3) рибосомы; 4) плазмалемма.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Единицей генетического кода является:1) ген; 2) кодон; 3) нуклеотид; 4) экзон.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Свойство генетического кода, согласно которому аминокислота может кодироваться несколькими триплетами, называется:1) триплетность; 2) однозначность; 3) вырожденность; 4) неперекрываемость.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Матричный синтез РНК на ДНК называется:1) редупликация; 2) процессинг; 3) транскрипция; 4) трансляция.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Миозин кодируется генами:1) структурными; 2) регуляторными; 3) гистоновыми; 4) рРНК.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3</w:t>
      </w:r>
      <w:r w:rsidR="00EE1127">
        <w:rPr>
          <w:rFonts w:ascii="Times New Roman" w:hAnsi="Times New Roman" w:cs="Times New Roman"/>
          <w:bCs/>
          <w:sz w:val="24"/>
          <w:szCs w:val="24"/>
        </w:rPr>
        <w:t>2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 xml:space="preserve">. Нуклеосома – это:1) постоянная структура цитоплазмы; 2) часть нуклеотида; 3) наследственный аппарат прокариот; 4) структурная единица хроматина. 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EE1127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Выберите основные главные химические компоненты хромосомы:1) ДНК и РНК; 2) ДНК и белки; 3) РНК и белки; 4) гистоновые и негистоновые белки.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Default="006E4A01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Default="006E4A01" w:rsidP="00CB3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Организм как биологическая система. Проявление свойств живого на организменном уровне.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58">
        <w:rPr>
          <w:rFonts w:ascii="Times New Roman" w:hAnsi="Times New Roman" w:cs="Times New Roman"/>
          <w:bCs/>
          <w:sz w:val="24"/>
          <w:szCs w:val="24"/>
        </w:rPr>
        <w:t>1. Гены, определяющие альтернативные состояния одного признака называются:1) рецессивными; 2)</w:t>
      </w:r>
      <w:r w:rsidRPr="00230258">
        <w:rPr>
          <w:rFonts w:ascii="Times New Roman" w:hAnsi="Times New Roman" w:cs="Times New Roman"/>
          <w:bCs/>
          <w:sz w:val="24"/>
          <w:szCs w:val="24"/>
        </w:rPr>
        <w:tab/>
        <w:t xml:space="preserve">доминантными; 3) множественные; 4) аллельными. 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30258">
        <w:rPr>
          <w:rFonts w:ascii="Times New Roman" w:hAnsi="Times New Roman" w:cs="Times New Roman"/>
          <w:bCs/>
          <w:sz w:val="24"/>
          <w:szCs w:val="24"/>
        </w:rPr>
        <w:t>. Число возможных фенотипов при скрещивании особей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генотипами АаВв и АаВв равно: </w:t>
      </w:r>
      <w:r w:rsidRPr="00230258">
        <w:rPr>
          <w:rFonts w:ascii="Times New Roman" w:hAnsi="Times New Roman" w:cs="Times New Roman"/>
          <w:bCs/>
          <w:sz w:val="24"/>
          <w:szCs w:val="24"/>
        </w:rPr>
        <w:t xml:space="preserve">1) 4; 2) 6; 3) 8; 4) 16. 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30258">
        <w:rPr>
          <w:rFonts w:ascii="Times New Roman" w:hAnsi="Times New Roman" w:cs="Times New Roman"/>
          <w:bCs/>
          <w:sz w:val="24"/>
          <w:szCs w:val="24"/>
        </w:rPr>
        <w:t>. Процесс, происходящий в период созревания гаметогенеза:1) рост клеток; 2) дифференцировка клеток; 3) деление митозом; 4) деление мейозом.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30258">
        <w:rPr>
          <w:rFonts w:ascii="Times New Roman" w:hAnsi="Times New Roman" w:cs="Times New Roman"/>
          <w:bCs/>
          <w:sz w:val="24"/>
          <w:szCs w:val="24"/>
        </w:rPr>
        <w:t>. Резкое изменение признака, выходящее за пределы нормы реакции, возникающее в период эмбрионального развития под действием экстремальных факторов характерно для:1) мутаций; 2) комбинаций; 3) морфозов; 4) модификаций.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30258">
        <w:rPr>
          <w:rFonts w:ascii="Times New Roman" w:hAnsi="Times New Roman" w:cs="Times New Roman"/>
          <w:bCs/>
          <w:sz w:val="24"/>
          <w:szCs w:val="24"/>
        </w:rPr>
        <w:t xml:space="preserve">. При моносомии общее число хромосом в кариотипе человека:1) 44; 2) 45; 3) 46; 4) 47. </w:t>
      </w: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Pr="00230258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30258">
        <w:rPr>
          <w:rFonts w:ascii="Times New Roman" w:hAnsi="Times New Roman" w:cs="Times New Roman"/>
          <w:bCs/>
          <w:sz w:val="24"/>
          <w:szCs w:val="24"/>
        </w:rPr>
        <w:t>. Геномной мутацией является:1) трисомия; 2) дупликация; 3) миссенс; 4) транслокация.</w:t>
      </w:r>
    </w:p>
    <w:p w:rsidR="00230258" w:rsidRDefault="00230258" w:rsidP="006E4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58" w:rsidRPr="0035793D" w:rsidRDefault="00230258" w:rsidP="0035793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t>Совокупность генов организма называется:</w:t>
      </w:r>
      <w:r w:rsidR="0035793D" w:rsidRPr="0035793D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Pr="0035793D">
        <w:rPr>
          <w:rFonts w:ascii="Times New Roman" w:hAnsi="Times New Roman" w:cs="Times New Roman"/>
          <w:bCs/>
          <w:sz w:val="24"/>
          <w:szCs w:val="24"/>
        </w:rPr>
        <w:t>генофондом; 2) геномом; 3) аллелефондом; 4) генотипом.</w:t>
      </w:r>
    </w:p>
    <w:p w:rsidR="00230258" w:rsidRPr="0035793D" w:rsidRDefault="00230258" w:rsidP="003579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. Взаимодополняющее действие 2- х неаллельных свободно комбинирующихся генов на формирование одного признака называется: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доминирование; 2) кодоминирование; 3) комплементарность; 4) полимерия. </w:t>
      </w:r>
    </w:p>
    <w:p w:rsidR="00230258" w:rsidRPr="0035793D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. Овогонии в период размножения:1) растут; 2) делятся митозом; 3) делятся мейозом; 4) дифференцируются. </w:t>
      </w:r>
    </w:p>
    <w:p w:rsidR="00230258" w:rsidRPr="0035793D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. Сцеплено с Х-хромосомой наследуется:1) синдром Дауна; 2) брахидактилия; 3) гемофилия; 4) серповидно-клеточная анемия.</w:t>
      </w:r>
    </w:p>
    <w:p w:rsidR="00230258" w:rsidRPr="0035793D" w:rsidRDefault="00230258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Результатом комбинативной изменчивости является: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) изменени</w:t>
      </w:r>
      <w:r>
        <w:rPr>
          <w:rFonts w:ascii="Times New Roman" w:hAnsi="Times New Roman" w:cs="Times New Roman"/>
          <w:bCs/>
          <w:sz w:val="24"/>
          <w:szCs w:val="24"/>
        </w:rPr>
        <w:t>е количества генов в генотипе; 2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) изменение структуры генов в генотипе;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) изменение сочетания неаллельных генов в генотипе</w:t>
      </w:r>
      <w:r>
        <w:rPr>
          <w:rFonts w:ascii="Times New Roman" w:hAnsi="Times New Roman" w:cs="Times New Roman"/>
          <w:bCs/>
          <w:sz w:val="24"/>
          <w:szCs w:val="24"/>
        </w:rPr>
        <w:t>; 4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) изменение расположения неаллельных генов в хромосомах.</w:t>
      </w:r>
    </w:p>
    <w:p w:rsidR="00230258" w:rsidRPr="0035793D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. Трисомии соответствует формула: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) n;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) 2n+1</w:t>
      </w:r>
      <w:r>
        <w:rPr>
          <w:rFonts w:ascii="Times New Roman" w:hAnsi="Times New Roman" w:cs="Times New Roman"/>
          <w:bCs/>
          <w:sz w:val="24"/>
          <w:szCs w:val="24"/>
        </w:rPr>
        <w:t>; 3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) 2n-1;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) 2n</w:t>
      </w:r>
    </w:p>
    <w:p w:rsidR="00230258" w:rsidRPr="0035793D" w:rsidRDefault="00230258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 xml:space="preserve">Особь с генотипом АаВв образует сортов гамет:1) 2; 2) 8; 3) 4; 4) 6. </w:t>
      </w:r>
    </w:p>
    <w:p w:rsidR="00230258" w:rsidRPr="0035793D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230258" w:rsidRPr="0035793D">
        <w:rPr>
          <w:rFonts w:ascii="Times New Roman" w:hAnsi="Times New Roman" w:cs="Times New Roman"/>
          <w:bCs/>
          <w:sz w:val="24"/>
          <w:szCs w:val="24"/>
        </w:rPr>
        <w:t>. Форма взаимодействия генов, при которой ген из одной аллели подавляет действиегена из другой аллели, называется:1) кодоминирование; 2) комплементарность; 3) эпистаз; 4) полимерия.</w:t>
      </w: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t>15. В период формирования сперматиды:1) растут; 2) делятся митозом; 3) делятся мейозом; 4) дифференцируются.</w:t>
      </w: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t>16. Геномная мутация – это:1) изменение количества хромосом; 2) изменение структуры хромосом; 3) изменение структуры ДНК; 4) изменение количества и структуры хромосом.</w:t>
      </w: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lastRenderedPageBreak/>
        <w:t>17. Изменение функциональной активности генов – механизм, лежащий в основе:1) комбинаций; 2) морфозов; 3) модификаций; 4) мутаций.</w:t>
      </w: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t>18. Количество хромосом в кариотипе человека при трисомии:1) 45; 2) 46; 3) 47; 4) 48.</w:t>
      </w: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3D" w:rsidRPr="0035793D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93D">
        <w:rPr>
          <w:rFonts w:ascii="Times New Roman" w:hAnsi="Times New Roman" w:cs="Times New Roman"/>
          <w:bCs/>
          <w:sz w:val="24"/>
          <w:szCs w:val="24"/>
        </w:rPr>
        <w:t>19. Вещества, воздействие которых на организм в эмбриональный период развития приводит к формированию врожденных пороков развития, называются:1) мутагены;  2) антимутагены;  3) комутагены; 4) тератогены.</w:t>
      </w:r>
    </w:p>
    <w:p w:rsidR="006E4A01" w:rsidRDefault="006E4A01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Pr="005B45DA" w:rsidRDefault="006E4A01" w:rsidP="00230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5DA">
        <w:rPr>
          <w:rFonts w:ascii="Times New Roman" w:hAnsi="Times New Roman" w:cs="Times New Roman"/>
          <w:b/>
          <w:bCs/>
          <w:sz w:val="24"/>
          <w:szCs w:val="24"/>
        </w:rPr>
        <w:t>Раздел 3. Индивидуальное развитие организмов.</w:t>
      </w:r>
    </w:p>
    <w:p w:rsidR="006E4A01" w:rsidRPr="005B45DA" w:rsidRDefault="006E4A01" w:rsidP="006E4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Итог дробления – образование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1) нейрулы; 2) трехслойного зародыша; 3) гаструлы; 4) бластулы.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2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К производным мезодермы относится: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1) кровеносная система; 2) нервная система; 3) эпидермис и его производные; 4) печень.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35793D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Яйцеклетка с небольшим количеством желтка, равномерно распределенным в цитоплазме:</w:t>
      </w:r>
    </w:p>
    <w:p w:rsidR="00230258" w:rsidRPr="0073414A" w:rsidRDefault="00230258" w:rsidP="0035793D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изолецитальная; 2) анизолецитальная; 3) телолецитальная; 4) центролецитальная.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258" w:rsidRPr="0073414A" w:rsidRDefault="0073414A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4</w:t>
      </w:r>
      <w:r w:rsidR="00230258" w:rsidRPr="0073414A">
        <w:rPr>
          <w:rFonts w:ascii="Times New Roman" w:hAnsi="Times New Roman" w:cs="Times New Roman"/>
          <w:bCs/>
          <w:sz w:val="24"/>
          <w:szCs w:val="24"/>
        </w:rPr>
        <w:t>. Самая внутренняя оболочка зародыша, секретирующая жидкость и выполняющая защитную функцию – это:</w:t>
      </w:r>
    </w:p>
    <w:p w:rsidR="00230258" w:rsidRPr="0073414A" w:rsidRDefault="00230258" w:rsidP="00230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1) аллантоис; 2) амнион; 3) хорион; 4) желотчный мешок.</w:t>
      </w:r>
    </w:p>
    <w:p w:rsidR="00230258" w:rsidRPr="0073414A" w:rsidRDefault="00230258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5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Вещества, воздействие которых на организм в эмбриональный период развития приводит к формированию врожденных пороков развития, называются: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1) мутагены;  2) антимутагены;  3) комутагены; 4) тератогены.</w:t>
      </w:r>
    </w:p>
    <w:p w:rsidR="00230258" w:rsidRPr="0073414A" w:rsidRDefault="00230258" w:rsidP="006E4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Pr="0035793D" w:rsidRDefault="005B45DA" w:rsidP="005B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3D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6E4A01" w:rsidRPr="0035793D">
        <w:rPr>
          <w:rFonts w:ascii="Times New Roman" w:hAnsi="Times New Roman" w:cs="Times New Roman"/>
          <w:b/>
          <w:bCs/>
          <w:sz w:val="24"/>
          <w:szCs w:val="24"/>
        </w:rPr>
        <w:t>. Эволюционная биология</w:t>
      </w:r>
      <w:r w:rsidRPr="0035793D">
        <w:rPr>
          <w:rFonts w:ascii="Times New Roman" w:hAnsi="Times New Roman" w:cs="Times New Roman"/>
          <w:b/>
          <w:bCs/>
          <w:sz w:val="24"/>
          <w:szCs w:val="24"/>
        </w:rPr>
        <w:t>. Паразитология</w:t>
      </w:r>
    </w:p>
    <w:p w:rsidR="006E4A01" w:rsidRDefault="006E4A01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1. Наиболее примитивными многоклеточными в современной фауне являются:1) губки; 2) гребневики; 3) медузы; 4) трихоплаксы.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2. Диффузная нервная система характерна для:1) кишечнополостных; 2) плоских червей; 3) кольчатых червей; 4) губок.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EE1127" w:rsidRDefault="005B45DA" w:rsidP="00EE112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127">
        <w:rPr>
          <w:rFonts w:ascii="Times New Roman" w:hAnsi="Times New Roman" w:cs="Times New Roman"/>
          <w:bCs/>
          <w:sz w:val="24"/>
          <w:szCs w:val="24"/>
        </w:rPr>
        <w:t>Конечности впервые появляются у представителей типа:1) кишечнополостные; 2) моллюски; 3) кольчатые черви; 4)  членистоногие.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Признаком, характерным только для позвоночных является:1) вторичная полость тела; 2) вторичный рот; 3) живорождение; 4) сердце на брюшной стороне тела.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341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Кровеносная система впервые появляется у представителей типа:1)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ab/>
        <w:t>плоские черви; 2) круглые черви; 3) кольчатые черви; 4) членистоногие.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Признаком присущим только представителям типа хордовых являются:1) трехслойность; 2) замкнутая кровеносная система; 3) нервная система в виде трубки; 4) наличие целома.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341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Внутриклеточным паразитом является:1) 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>Balantidiumcoli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>Trichomonasvaginalis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; 3) 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>Entamoebahistolytica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; 4) 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>Toxoplasmagondii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Малярийный плазмодий в организме человека паразитирует в:1)плазме крови; 2) клетках печени и эритроцитах; 3) костном мозге и селезенке; 4) лимфатических узлах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Форма взаимоотношения при которой один организм питается остатками пищи другого, не принося ему вреда, называется:1) паразитизм; 2) комменсализм; 3) квартиранство; 4) мутуализм.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Возбудителем нематодозов являются:1) сосальшики; 2) цепни; 3) лентецы; 4) круглые черви.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Фактором передачи при дифиллоботриозе является:1) сырая рыба; 2) немытые овощи; 3) термически необработанное мясо; 4) грязные руки.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Постоянным эктопаразитом является:1) блоха человеческая; 2) иксодовый клещ; 3) вошь головная; 4) триатомовый клоп.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К механическим переносчикам возбудителей заболеваний относят:1) клопов и блох; 2) тараканов и мух; 3) вшей; 4) вольфартовых мух.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7341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Паразитами кишечника человека являются:1) лейшманя; 2) токсоплазма; 3) лямблия; 4) трипаносома.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5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Организм, в котором паразит завершает жизненный цикл, достигает половой зрелости и размножается половым путем является:1) дополнительным хозяином; 2) промежуточным хозяином; 3) окончательным хозяином; 4) резервуарным хозяином.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6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Человек является промежуточным хозяином для:1) бычьего цепня; 2) широкого лентеца; 3) эхинококка; 4) лентеца чаек.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7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Возбудителями протозойных болезней являются:1) прокариоты; 2) простейшие; 3) гельминты; 4) членистоногие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8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Геогельминтом является:1) трихинелла; 2) аскарида; 3) карликовый цепень; 4) острица.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1127">
        <w:rPr>
          <w:rFonts w:ascii="Times New Roman" w:hAnsi="Times New Roman" w:cs="Times New Roman"/>
          <w:bCs/>
          <w:sz w:val="24"/>
          <w:szCs w:val="24"/>
        </w:rPr>
        <w:t>9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Переносчиком возбудителей чумы являются:1) вши; 2) клопы; 3) комнатные мухи; 4) блохи.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Возбудителем чесотки является:1) клоп постельный; 2) вошь головная; 3) личинка вольфартовой мухи; 4) чесоточный зудень.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7341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Трансмиссивный способ заражения характерен для:1) амебиаза; 2) токсоплазмоза; 3) малярии; 4) балантидиаза.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Возбудителями трематодозов являются:1) нематоды; 2) сосальщики; 3) лентецы; 4) цепни.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EE1127" w:rsidRPr="00EE1127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Латинскоеназваниеострицыдетской</w:t>
      </w:r>
      <w:r w:rsidR="005B45DA" w:rsidRPr="0073414A">
        <w:rPr>
          <w:rFonts w:ascii="Times New Roman" w:hAnsi="Times New Roman" w:cs="Times New Roman"/>
          <w:bCs/>
          <w:sz w:val="24"/>
          <w:szCs w:val="24"/>
          <w:lang w:val="en-US"/>
        </w:rPr>
        <w:t>:1) Ascarislumbricoides; 2) Enterobiusvermicularis; 3) Trichocephalustrichiurus; 4) Dracunculusmedinensis.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. Развитие без миграции характерно для:1) острицы; 2) угрицы; 3) аскариды; 4) некатора. 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2</w:t>
      </w:r>
      <w:r w:rsidR="00EE1127">
        <w:rPr>
          <w:rFonts w:ascii="Times New Roman" w:hAnsi="Times New Roman" w:cs="Times New Roman"/>
          <w:bCs/>
          <w:sz w:val="24"/>
          <w:szCs w:val="24"/>
        </w:rPr>
        <w:t>5</w:t>
      </w:r>
      <w:r w:rsidRPr="0073414A">
        <w:rPr>
          <w:rFonts w:ascii="Times New Roman" w:hAnsi="Times New Roman" w:cs="Times New Roman"/>
          <w:bCs/>
          <w:sz w:val="24"/>
          <w:szCs w:val="24"/>
        </w:rPr>
        <w:t>. Антропонозом является:1) тениаринхоз; 2) эхинококкоз; 3) дифиллоботриоз; 4) фасциолез.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. Возбудителем заболевания является:1) таежный клещ; 2) чесоточный зудень; 3) клоп постельный; 4) малярийный комао.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EE1127" w:rsidP="005B4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 xml:space="preserve">. К эпидемиологической группе гнус относят:1) комнатных мух и тараканов; 2) блох и вшей; 3) мошек и комаров; 4) триатомовых клопов и вольфартовых мух. </w:t>
      </w:r>
    </w:p>
    <w:p w:rsidR="005B45DA" w:rsidRDefault="005B45DA" w:rsidP="005B45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45DA" w:rsidRDefault="005B45DA" w:rsidP="005B45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4A01" w:rsidRDefault="006E4A01" w:rsidP="005B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5D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B45DA" w:rsidRPr="005B45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45DA">
        <w:rPr>
          <w:rFonts w:ascii="Times New Roman" w:hAnsi="Times New Roman" w:cs="Times New Roman"/>
          <w:b/>
          <w:bCs/>
          <w:sz w:val="24"/>
          <w:szCs w:val="24"/>
        </w:rPr>
        <w:t>. Развитие в филогенезе систем органов позвоночных животных.</w:t>
      </w:r>
    </w:p>
    <w:p w:rsidR="0073414A" w:rsidRPr="005B45DA" w:rsidRDefault="0073414A" w:rsidP="005B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DA" w:rsidRPr="0073414A" w:rsidRDefault="0073414A" w:rsidP="0073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Ведущим отделом зауропсидного мозга является:1) передний; 2) средний; 3) продолговатый; 4) промежуточный.</w:t>
      </w:r>
    </w:p>
    <w:p w:rsidR="006E4A01" w:rsidRPr="0073414A" w:rsidRDefault="006E4A01" w:rsidP="007341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5B45DA" w:rsidP="0073414A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14A">
        <w:rPr>
          <w:rFonts w:ascii="Times New Roman" w:hAnsi="Times New Roman" w:cs="Times New Roman"/>
          <w:bCs/>
          <w:sz w:val="24"/>
          <w:szCs w:val="24"/>
        </w:rPr>
        <w:t>Сосуды, выходящие из сердца млекопитающих:</w:t>
      </w:r>
      <w:r w:rsidR="0073414A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Pr="0073414A">
        <w:rPr>
          <w:rFonts w:ascii="Times New Roman" w:hAnsi="Times New Roman" w:cs="Times New Roman"/>
          <w:bCs/>
          <w:sz w:val="24"/>
          <w:szCs w:val="24"/>
        </w:rPr>
        <w:t xml:space="preserve">легочная артерия и сонная артерия; 2) левая дуга аорты и правая дуга аорты; 3) легочная артерия и левая дуга аорты; 4) легочная артерия и правая дуга аорты. </w:t>
      </w:r>
    </w:p>
    <w:p w:rsidR="0073414A" w:rsidRDefault="0073414A" w:rsidP="007341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5DA" w:rsidRPr="0073414A" w:rsidRDefault="0073414A" w:rsidP="0073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B45DA" w:rsidRPr="0073414A">
        <w:rPr>
          <w:rFonts w:ascii="Times New Roman" w:hAnsi="Times New Roman" w:cs="Times New Roman"/>
          <w:bCs/>
          <w:sz w:val="24"/>
          <w:szCs w:val="24"/>
        </w:rPr>
        <w:t>Мюллеров канал у самцов Amniota:1) семяпровод; 2) яйцевод; 3) выполняет смешанную функцию; 4) редуцируется.</w:t>
      </w:r>
    </w:p>
    <w:p w:rsidR="005B45DA" w:rsidRDefault="005B45DA" w:rsidP="0073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01" w:rsidRDefault="005B45DA" w:rsidP="005B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14A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="006E4A01" w:rsidRPr="0073414A">
        <w:rPr>
          <w:rFonts w:ascii="Times New Roman" w:hAnsi="Times New Roman" w:cs="Times New Roman"/>
          <w:b/>
          <w:bCs/>
          <w:sz w:val="24"/>
          <w:szCs w:val="24"/>
        </w:rPr>
        <w:t>. Основы теории эволюции.</w:t>
      </w:r>
    </w:p>
    <w:p w:rsidR="0073414A" w:rsidRPr="0073414A" w:rsidRDefault="0073414A" w:rsidP="005B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45DA">
        <w:rPr>
          <w:rFonts w:ascii="Times New Roman" w:hAnsi="Times New Roman" w:cs="Times New Roman"/>
          <w:sz w:val="24"/>
          <w:szCs w:val="24"/>
        </w:rPr>
        <w:t xml:space="preserve">. </w:t>
      </w:r>
      <w:r w:rsidRPr="0073414A">
        <w:rPr>
          <w:rFonts w:ascii="Times New Roman" w:hAnsi="Times New Roman" w:cs="Times New Roman"/>
          <w:sz w:val="24"/>
          <w:szCs w:val="24"/>
        </w:rPr>
        <w:t xml:space="preserve">Элементарной единицей эволюции считается:1) отдельный вид; 2) группа родственных видов; 3) отдельная популяция какого-либо вида; 4) генотип отдельной особи какого-либо вида. </w:t>
      </w:r>
    </w:p>
    <w:p w:rsidR="0073414A" w:rsidRPr="0073414A" w:rsidRDefault="0073414A" w:rsidP="005B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DA" w:rsidRPr="0073414A" w:rsidRDefault="005B45DA" w:rsidP="0073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4A">
        <w:rPr>
          <w:rFonts w:ascii="Times New Roman" w:hAnsi="Times New Roman" w:cs="Times New Roman"/>
          <w:sz w:val="24"/>
          <w:szCs w:val="24"/>
        </w:rPr>
        <w:t>2. Элементарным материалом эволюции служит:</w:t>
      </w:r>
      <w:r w:rsidR="0073414A" w:rsidRPr="0073414A">
        <w:rPr>
          <w:rFonts w:ascii="Times New Roman" w:hAnsi="Times New Roman" w:cs="Times New Roman"/>
          <w:sz w:val="24"/>
          <w:szCs w:val="24"/>
        </w:rPr>
        <w:t xml:space="preserve"> 1) </w:t>
      </w:r>
      <w:r w:rsidRPr="0073414A">
        <w:rPr>
          <w:rFonts w:ascii="Times New Roman" w:hAnsi="Times New Roman" w:cs="Times New Roman"/>
          <w:sz w:val="24"/>
          <w:szCs w:val="24"/>
        </w:rPr>
        <w:t xml:space="preserve">генофонд особей популяции; 2) генотип отдельной особи в популяции; 3) фенотип отдельной особи в популяции; 4) наследственные изменения, возникающие в популяции. </w:t>
      </w: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DA" w:rsidRPr="0073414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4A">
        <w:rPr>
          <w:rFonts w:ascii="Times New Roman" w:hAnsi="Times New Roman" w:cs="Times New Roman"/>
          <w:sz w:val="24"/>
          <w:szCs w:val="24"/>
        </w:rPr>
        <w:t>3. Микроэволюция приводит к:1) изменению генотипов отдельных особей; 2) возникновению обособленных популяций; 3) изменениям генофонда популяции и образованию новых видов; 4) формированию родов, семейств, отрядов.</w:t>
      </w:r>
    </w:p>
    <w:p w:rsidR="005B45DA" w:rsidRPr="005B45DA" w:rsidRDefault="005B45DA" w:rsidP="005B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01" w:rsidRPr="006E4A01" w:rsidRDefault="006E4A01" w:rsidP="006E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4A01" w:rsidRPr="006E4A01" w:rsidSect="00EC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283"/>
    <w:multiLevelType w:val="hybridMultilevel"/>
    <w:tmpl w:val="86EC8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2E4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2C77"/>
    <w:multiLevelType w:val="hybridMultilevel"/>
    <w:tmpl w:val="3050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802AA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24F88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871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57C93"/>
    <w:multiLevelType w:val="hybridMultilevel"/>
    <w:tmpl w:val="73F02E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B27C1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BF2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F43E3A"/>
    <w:rsid w:val="00230258"/>
    <w:rsid w:val="0035793D"/>
    <w:rsid w:val="00534A1D"/>
    <w:rsid w:val="005427CE"/>
    <w:rsid w:val="005B45DA"/>
    <w:rsid w:val="005D3880"/>
    <w:rsid w:val="006E4A01"/>
    <w:rsid w:val="0073414A"/>
    <w:rsid w:val="00CB3206"/>
    <w:rsid w:val="00CE21D8"/>
    <w:rsid w:val="00EC543B"/>
    <w:rsid w:val="00EE1127"/>
    <w:rsid w:val="00F15D07"/>
    <w:rsid w:val="00F4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2021-05-21T07:49:00Z</dcterms:created>
  <dcterms:modified xsi:type="dcterms:W3CDTF">2021-05-21T07:49:00Z</dcterms:modified>
</cp:coreProperties>
</file>